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AC" w:rsidRDefault="00922522" w:rsidP="001A364A">
      <w:pPr>
        <w:pStyle w:val="Heading1"/>
      </w:pPr>
      <w:r>
        <w:t xml:space="preserve">Thank You </w:t>
      </w:r>
      <w:r w:rsidR="008245AC">
        <w:t>Follow-up Scripts</w:t>
      </w:r>
      <w:r w:rsidR="002E7B78">
        <w:t xml:space="preserve"> (Card/Email)</w:t>
      </w:r>
    </w:p>
    <w:p w:rsidR="008245AC" w:rsidRPr="00BC504B" w:rsidRDefault="009311DE" w:rsidP="008245AC">
      <w:pPr>
        <w:pStyle w:val="Heading2"/>
        <w:rPr>
          <w:b w:val="0"/>
          <w:sz w:val="20"/>
          <w:szCs w:val="20"/>
        </w:rPr>
      </w:pPr>
      <w:r w:rsidRPr="009311DE">
        <w:rPr>
          <w:b w:val="0"/>
          <w:sz w:val="20"/>
          <w:szCs w:val="20"/>
        </w:rPr>
        <w:t>A thank you card</w:t>
      </w:r>
      <w:r w:rsidR="00E40D28">
        <w:rPr>
          <w:b w:val="0"/>
          <w:sz w:val="20"/>
          <w:szCs w:val="20"/>
        </w:rPr>
        <w:t xml:space="preserve"> and email</w:t>
      </w:r>
      <w:r w:rsidRPr="009311DE">
        <w:rPr>
          <w:b w:val="0"/>
          <w:sz w:val="20"/>
          <w:szCs w:val="20"/>
        </w:rPr>
        <w:t xml:space="preserve"> should be sent after every in person meeting or conversation that takes place where someone gives you more than 30 minutes of their time.</w:t>
      </w:r>
      <w:r w:rsidR="00BC504B">
        <w:rPr>
          <w:sz w:val="20"/>
          <w:szCs w:val="20"/>
        </w:rPr>
        <w:t xml:space="preserve">  </w:t>
      </w:r>
      <w:r w:rsidRPr="009311DE">
        <w:rPr>
          <w:b w:val="0"/>
          <w:sz w:val="20"/>
          <w:szCs w:val="20"/>
        </w:rPr>
        <w:t>We recommend that you send the thank you card</w:t>
      </w:r>
      <w:r w:rsidR="00E40D28">
        <w:rPr>
          <w:b w:val="0"/>
          <w:sz w:val="20"/>
          <w:szCs w:val="20"/>
        </w:rPr>
        <w:t xml:space="preserve"> and email</w:t>
      </w:r>
      <w:r w:rsidRPr="009311DE">
        <w:rPr>
          <w:b w:val="0"/>
          <w:sz w:val="20"/>
          <w:szCs w:val="20"/>
        </w:rPr>
        <w:t xml:space="preserve"> the same day the event took place.  The meeting will be fresh in your mind and will demonstrate a level of professionalism to your contact.</w:t>
      </w:r>
    </w:p>
    <w:p w:rsidR="00BC504B" w:rsidRDefault="00E40D28" w:rsidP="008245AC">
      <w:r>
        <w:t>Follow this simply guide when constructing your note</w:t>
      </w:r>
    </w:p>
    <w:p w:rsidR="009311DE" w:rsidRDefault="00E40D28" w:rsidP="009311DE">
      <w:pPr>
        <w:pStyle w:val="ListParagraph"/>
        <w:numPr>
          <w:ilvl w:val="0"/>
          <w:numId w:val="40"/>
        </w:numPr>
      </w:pPr>
      <w:r>
        <w:t>Greeting</w:t>
      </w:r>
    </w:p>
    <w:p w:rsidR="009311DE" w:rsidRDefault="00E40D28" w:rsidP="009311DE">
      <w:pPr>
        <w:pStyle w:val="ListParagraph"/>
        <w:numPr>
          <w:ilvl w:val="0"/>
          <w:numId w:val="40"/>
        </w:numPr>
      </w:pPr>
      <w:r>
        <w:t>Expression of gratitude</w:t>
      </w:r>
    </w:p>
    <w:p w:rsidR="009311DE" w:rsidRDefault="00E40D28" w:rsidP="009311DE">
      <w:pPr>
        <w:pStyle w:val="ListParagraph"/>
        <w:numPr>
          <w:ilvl w:val="0"/>
          <w:numId w:val="40"/>
        </w:numPr>
      </w:pPr>
      <w:r>
        <w:t>Value gained from meeting</w:t>
      </w:r>
    </w:p>
    <w:p w:rsidR="009311DE" w:rsidRDefault="00562DA2" w:rsidP="009311DE">
      <w:pPr>
        <w:pStyle w:val="ListParagraph"/>
        <w:numPr>
          <w:ilvl w:val="0"/>
          <w:numId w:val="40"/>
        </w:numPr>
      </w:pPr>
      <w:r>
        <w:t>Closing and restatement of thanks</w:t>
      </w:r>
    </w:p>
    <w:p w:rsidR="00562DA2" w:rsidRDefault="00562DA2" w:rsidP="00562DA2"/>
    <w:p w:rsidR="00562DA2" w:rsidRDefault="00562DA2" w:rsidP="00562DA2">
      <w:r>
        <w:t>IMPORTANT:  Once you’ve written one thank you note, you’ve written them all.  Be sure to keep a copy of a thank you note and use it as a guide for future notes.</w:t>
      </w:r>
    </w:p>
    <w:p w:rsidR="00562DA2" w:rsidRDefault="00562DA2" w:rsidP="00562DA2"/>
    <w:p w:rsidR="00562DA2" w:rsidRPr="002E7B78" w:rsidRDefault="00562DA2" w:rsidP="00562DA2">
      <w:pPr>
        <w:rPr>
          <w:b/>
          <w:sz w:val="24"/>
          <w:u w:val="single"/>
        </w:rPr>
      </w:pPr>
      <w:r w:rsidRPr="002E7B78">
        <w:rPr>
          <w:b/>
          <w:sz w:val="24"/>
          <w:u w:val="single"/>
        </w:rPr>
        <w:t>Examples</w:t>
      </w:r>
      <w:r w:rsidR="007506A8">
        <w:rPr>
          <w:b/>
          <w:sz w:val="24"/>
          <w:u w:val="single"/>
        </w:rPr>
        <w:t>:</w:t>
      </w:r>
    </w:p>
    <w:p w:rsidR="00F52E09" w:rsidRPr="002E7B78" w:rsidRDefault="00F52E09" w:rsidP="00562DA2">
      <w:pPr>
        <w:rPr>
          <w:i/>
        </w:rPr>
      </w:pPr>
      <w:r w:rsidRPr="002E7B78">
        <w:rPr>
          <w:i/>
          <w:sz w:val="24"/>
        </w:rPr>
        <w:t>Thank you card as a follow up to an interview</w:t>
      </w:r>
    </w:p>
    <w:p w:rsidR="00F52E09" w:rsidRPr="00F52E09" w:rsidRDefault="00F52E09"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sz w:val="8"/>
          <w:szCs w:val="8"/>
        </w:rPr>
      </w:pPr>
    </w:p>
    <w:p w:rsidR="008245AC" w:rsidRPr="002E7B78" w:rsidRDefault="008245AC"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sidRPr="002E7B78">
        <w:rPr>
          <w:b/>
        </w:rPr>
        <w:t>[</w:t>
      </w:r>
      <w:r w:rsidR="00D050F9" w:rsidRPr="002E7B78">
        <w:rPr>
          <w:b/>
        </w:rPr>
        <w:t>N</w:t>
      </w:r>
      <w:r w:rsidRPr="002E7B78">
        <w:rPr>
          <w:b/>
        </w:rPr>
        <w:t>ame]</w:t>
      </w:r>
      <w:r w:rsidR="002E7B78">
        <w:rPr>
          <w:b/>
        </w:rPr>
        <w:t>,</w:t>
      </w:r>
    </w:p>
    <w:p w:rsidR="008245AC" w:rsidRPr="00C331FA" w:rsidRDefault="008245AC"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i/>
        </w:rPr>
      </w:pPr>
      <w:r w:rsidRPr="00C331FA">
        <w:rPr>
          <w:b/>
          <w:i/>
        </w:rPr>
        <w:t xml:space="preserve">First </w:t>
      </w:r>
      <w:r w:rsidR="00A5670F">
        <w:rPr>
          <w:b/>
          <w:i/>
        </w:rPr>
        <w:t>part</w:t>
      </w:r>
      <w:r w:rsidRPr="00C331FA">
        <w:rPr>
          <w:b/>
          <w:i/>
        </w:rPr>
        <w:t>:</w:t>
      </w:r>
      <w:r>
        <w:rPr>
          <w:i/>
        </w:rPr>
        <w:t xml:space="preserve"> </w:t>
      </w:r>
      <w:r w:rsidR="00D050F9">
        <w:rPr>
          <w:i/>
        </w:rPr>
        <w:t xml:space="preserve">A couple of </w:t>
      </w:r>
      <w:r w:rsidRPr="00C331FA">
        <w:rPr>
          <w:i/>
        </w:rPr>
        <w:t xml:space="preserve">sentences </w:t>
      </w:r>
      <w:r>
        <w:rPr>
          <w:i/>
        </w:rPr>
        <w:t>t</w:t>
      </w:r>
      <w:r w:rsidRPr="00C331FA">
        <w:rPr>
          <w:i/>
        </w:rPr>
        <w:t>hanking the interviewer for the</w:t>
      </w:r>
      <w:r w:rsidR="00A5670F">
        <w:rPr>
          <w:i/>
        </w:rPr>
        <w:t>ir time and opportunity to learn more about the company and position.</w:t>
      </w:r>
    </w:p>
    <w:p w:rsidR="008245AC" w:rsidRDefault="008245AC"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sidRPr="00C331FA">
        <w:rPr>
          <w:b/>
        </w:rPr>
        <w:t xml:space="preserve">Thanks for taking the time to meet with me about the [title] position yesterday. </w:t>
      </w:r>
      <w:r w:rsidR="001A364A">
        <w:rPr>
          <w:b/>
        </w:rPr>
        <w:t xml:space="preserve"> </w:t>
      </w:r>
      <w:r w:rsidR="00A5670F">
        <w:rPr>
          <w:b/>
        </w:rPr>
        <w:t>I enjoyed our conversation and appreciated the opportunity to learn more about [company name].</w:t>
      </w:r>
    </w:p>
    <w:p w:rsidR="002E7B78" w:rsidRPr="00C331FA" w:rsidRDefault="002E7B78"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p>
    <w:p w:rsidR="008245AC" w:rsidRDefault="002E7B78"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pPr>
      <w:r>
        <w:rPr>
          <w:b/>
          <w:i/>
        </w:rPr>
        <w:t xml:space="preserve">Second part - </w:t>
      </w:r>
      <w:r w:rsidR="00BC504B">
        <w:rPr>
          <w:b/>
          <w:i/>
        </w:rPr>
        <w:t>Option A</w:t>
      </w:r>
      <w:r w:rsidR="008245AC" w:rsidRPr="00C331FA">
        <w:rPr>
          <w:b/>
          <w:i/>
        </w:rPr>
        <w:t>:</w:t>
      </w:r>
      <w:r w:rsidR="008245AC">
        <w:rPr>
          <w:i/>
        </w:rPr>
        <w:t xml:space="preserve"> </w:t>
      </w:r>
      <w:r w:rsidR="00F52E09">
        <w:rPr>
          <w:i/>
        </w:rPr>
        <w:t>Include a</w:t>
      </w:r>
      <w:r w:rsidR="00D050F9">
        <w:rPr>
          <w:i/>
        </w:rPr>
        <w:t xml:space="preserve"> couple of </w:t>
      </w:r>
      <w:r w:rsidR="008245AC" w:rsidRPr="00C331FA">
        <w:rPr>
          <w:i/>
        </w:rPr>
        <w:t>sentences</w:t>
      </w:r>
      <w:r w:rsidR="008245AC">
        <w:rPr>
          <w:i/>
        </w:rPr>
        <w:t xml:space="preserve"> referencing your qualifications and experience</w:t>
      </w:r>
      <w:r w:rsidR="008245AC" w:rsidRPr="00C331FA">
        <w:rPr>
          <w:i/>
        </w:rPr>
        <w:t xml:space="preserve"> </w:t>
      </w:r>
      <w:r w:rsidR="008245AC">
        <w:rPr>
          <w:i/>
        </w:rPr>
        <w:t>and the value you will bring to the role.</w:t>
      </w:r>
      <w:r w:rsidR="00A5670F">
        <w:rPr>
          <w:i/>
        </w:rPr>
        <w:t xml:space="preserve">  This is where you are selling yourself.</w:t>
      </w:r>
      <w:r w:rsidR="00D050F9">
        <w:rPr>
          <w:i/>
        </w:rPr>
        <w:t xml:space="preserve">  You </w:t>
      </w:r>
      <w:r w:rsidR="00F52E09">
        <w:rPr>
          <w:i/>
        </w:rPr>
        <w:t>should</w:t>
      </w:r>
      <w:r w:rsidR="00D050F9">
        <w:rPr>
          <w:i/>
        </w:rPr>
        <w:t xml:space="preserve"> also mention something about the next step that was discussed.</w:t>
      </w:r>
    </w:p>
    <w:p w:rsidR="00F52E09" w:rsidRDefault="00A5670F"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sidRPr="00C331FA">
        <w:rPr>
          <w:b/>
        </w:rPr>
        <w:t>Th</w:t>
      </w:r>
      <w:r>
        <w:rPr>
          <w:b/>
        </w:rPr>
        <w:t>is</w:t>
      </w:r>
      <w:r w:rsidRPr="00C331FA">
        <w:rPr>
          <w:b/>
        </w:rPr>
        <w:t xml:space="preserve"> job seems like an excellent match for my skills and interests and I am excited about the prospects of </w:t>
      </w:r>
      <w:r w:rsidR="00D050F9">
        <w:rPr>
          <w:b/>
        </w:rPr>
        <w:t xml:space="preserve">joining your team.  I look forward to following up with [name] on Monday to discuss further.  </w:t>
      </w:r>
    </w:p>
    <w:p w:rsidR="008245AC" w:rsidRDefault="002E7B78"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i/>
        </w:rPr>
      </w:pPr>
      <w:r>
        <w:rPr>
          <w:b/>
          <w:i/>
        </w:rPr>
        <w:t xml:space="preserve">Second part - </w:t>
      </w:r>
      <w:r w:rsidR="00BC504B">
        <w:rPr>
          <w:b/>
          <w:i/>
        </w:rPr>
        <w:t>Option B</w:t>
      </w:r>
      <w:r w:rsidR="008245AC" w:rsidRPr="00C331FA">
        <w:rPr>
          <w:b/>
          <w:i/>
        </w:rPr>
        <w:t>:</w:t>
      </w:r>
      <w:r w:rsidR="008245AC">
        <w:rPr>
          <w:i/>
        </w:rPr>
        <w:t xml:space="preserve"> </w:t>
      </w:r>
      <w:r w:rsidR="00F52E09">
        <w:rPr>
          <w:i/>
        </w:rPr>
        <w:t>This should be a</w:t>
      </w:r>
      <w:r w:rsidR="00D050F9">
        <w:rPr>
          <w:i/>
        </w:rPr>
        <w:t xml:space="preserve"> couple of sentences r</w:t>
      </w:r>
      <w:r w:rsidR="008245AC">
        <w:rPr>
          <w:i/>
        </w:rPr>
        <w:t>eferenc</w:t>
      </w:r>
      <w:r w:rsidR="00F52E09">
        <w:rPr>
          <w:i/>
        </w:rPr>
        <w:t>ing</w:t>
      </w:r>
      <w:r w:rsidR="008245AC">
        <w:rPr>
          <w:i/>
        </w:rPr>
        <w:t xml:space="preserve"> a highlight from the interview and express</w:t>
      </w:r>
      <w:r w:rsidR="00F52E09">
        <w:rPr>
          <w:i/>
        </w:rPr>
        <w:t>ing</w:t>
      </w:r>
      <w:r w:rsidR="008245AC">
        <w:rPr>
          <w:i/>
        </w:rPr>
        <w:t xml:space="preserve"> your desire to work for the interviewer, team and/or company. </w:t>
      </w:r>
      <w:r w:rsidR="001A364A">
        <w:rPr>
          <w:i/>
        </w:rPr>
        <w:t xml:space="preserve"> </w:t>
      </w:r>
      <w:r w:rsidR="008245AC">
        <w:rPr>
          <w:i/>
        </w:rPr>
        <w:t xml:space="preserve">Include a statement that implies your desire for a prompt response. </w:t>
      </w:r>
    </w:p>
    <w:p w:rsidR="008245AC" w:rsidRPr="00C80FE3" w:rsidRDefault="008245AC"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Pr>
          <w:b/>
        </w:rPr>
        <w:t>I really appreciated the tour and the opportunity to meet the department heads.</w:t>
      </w:r>
      <w:r w:rsidR="001A364A">
        <w:rPr>
          <w:b/>
        </w:rPr>
        <w:t xml:space="preserve"> </w:t>
      </w:r>
      <w:r>
        <w:rPr>
          <w:b/>
        </w:rPr>
        <w:t xml:space="preserve"> </w:t>
      </w:r>
      <w:r w:rsidRPr="00C80FE3">
        <w:rPr>
          <w:b/>
        </w:rPr>
        <w:t>I am very interested in working for you and the [department] team</w:t>
      </w:r>
      <w:r w:rsidR="00D050F9">
        <w:rPr>
          <w:b/>
        </w:rPr>
        <w:t xml:space="preserve"> and </w:t>
      </w:r>
      <w:r w:rsidRPr="00C80FE3">
        <w:rPr>
          <w:b/>
        </w:rPr>
        <w:t>look forward to hearing from you soon.</w:t>
      </w:r>
    </w:p>
    <w:p w:rsidR="008245AC" w:rsidRDefault="008245AC"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p>
    <w:p w:rsidR="008245AC" w:rsidRPr="00C80FE3" w:rsidRDefault="00562DA2"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Pr>
          <w:b/>
        </w:rPr>
        <w:t>Regards</w:t>
      </w:r>
      <w:r w:rsidR="008245AC" w:rsidRPr="00C80FE3">
        <w:rPr>
          <w:b/>
        </w:rPr>
        <w:t>,</w:t>
      </w:r>
    </w:p>
    <w:p w:rsidR="008245AC" w:rsidRDefault="008245AC"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120"/>
        <w:rPr>
          <w:b/>
        </w:rPr>
      </w:pPr>
      <w:r w:rsidRPr="00C80FE3">
        <w:rPr>
          <w:b/>
        </w:rPr>
        <w:t>[</w:t>
      </w:r>
      <w:r w:rsidR="002E7B78">
        <w:rPr>
          <w:b/>
        </w:rPr>
        <w:t>F</w:t>
      </w:r>
      <w:r w:rsidR="00562DA2">
        <w:rPr>
          <w:b/>
        </w:rPr>
        <w:t xml:space="preserve">irst </w:t>
      </w:r>
      <w:r w:rsidR="002E7B78">
        <w:rPr>
          <w:b/>
        </w:rPr>
        <w:t>N</w:t>
      </w:r>
      <w:r w:rsidRPr="00C80FE3">
        <w:rPr>
          <w:b/>
        </w:rPr>
        <w:t>ame]</w:t>
      </w:r>
    </w:p>
    <w:p w:rsidR="00F52E09" w:rsidRPr="00F52E09" w:rsidRDefault="00F52E09"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120"/>
        <w:rPr>
          <w:b/>
          <w:sz w:val="8"/>
          <w:szCs w:val="8"/>
        </w:rPr>
      </w:pPr>
    </w:p>
    <w:p w:rsidR="002E7B78" w:rsidRDefault="002E7B78" w:rsidP="004B48A8">
      <w:pPr>
        <w:keepNext/>
        <w:rPr>
          <w:sz w:val="24"/>
          <w:u w:val="single"/>
        </w:rPr>
      </w:pPr>
    </w:p>
    <w:p w:rsidR="002E7B78" w:rsidRPr="002E7B78" w:rsidRDefault="002E7B78" w:rsidP="004B48A8">
      <w:pPr>
        <w:keepNext/>
        <w:rPr>
          <w:i/>
          <w:sz w:val="24"/>
        </w:rPr>
      </w:pPr>
      <w:r w:rsidRPr="002E7B78">
        <w:rPr>
          <w:i/>
          <w:sz w:val="24"/>
        </w:rPr>
        <w:t>T</w:t>
      </w:r>
      <w:r w:rsidR="009311DE" w:rsidRPr="002E7B78">
        <w:rPr>
          <w:i/>
          <w:sz w:val="24"/>
        </w:rPr>
        <w:t>hank you card as a follow up to a networking meeting</w:t>
      </w:r>
    </w:p>
    <w:p w:rsidR="002E7B78" w:rsidRDefault="002E7B78"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Pr>
          <w:b/>
        </w:rPr>
        <w:t>[Name],</w:t>
      </w:r>
    </w:p>
    <w:p w:rsidR="009311DE" w:rsidRPr="002E7B78" w:rsidRDefault="009D1147"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sidRPr="002E7B78">
        <w:rPr>
          <w:b/>
        </w:rPr>
        <w:t>It was great to catch up with you over coffee on Monday.  Thanks again for your time and input regarding my job search.  You provided valuable advice and insight that I can incorporate into my plan.  I am excited to take this next step in my career and appreciate your continued support and guidance.  I will keep you up to date on my progress and look forward to connecting again soon.</w:t>
      </w:r>
    </w:p>
    <w:p w:rsidR="009311DE" w:rsidRPr="002E7B78" w:rsidRDefault="009D1147"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sidRPr="002E7B78">
        <w:rPr>
          <w:b/>
        </w:rPr>
        <w:t>Regards,</w:t>
      </w:r>
    </w:p>
    <w:p w:rsidR="009311DE" w:rsidRPr="002E7B78" w:rsidRDefault="009D1147"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b/>
        </w:rPr>
      </w:pPr>
      <w:r w:rsidRPr="002E7B78">
        <w:rPr>
          <w:b/>
        </w:rPr>
        <w:t xml:space="preserve">[Name] </w:t>
      </w:r>
    </w:p>
    <w:p w:rsidR="00F52E09" w:rsidRPr="00F52E09" w:rsidRDefault="00F52E09" w:rsidP="00F52E09">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rPr>
          <w:sz w:val="8"/>
          <w:szCs w:val="8"/>
        </w:rPr>
      </w:pPr>
    </w:p>
    <w:p w:rsidR="00E40D28" w:rsidRDefault="008245AC" w:rsidP="008245AC">
      <w:pPr>
        <w:pStyle w:val="Heading2"/>
      </w:pPr>
      <w:r>
        <w:t>Follow-up email</w:t>
      </w:r>
      <w:r w:rsidR="00BC504B">
        <w:t xml:space="preserve"> </w:t>
      </w:r>
    </w:p>
    <w:p w:rsidR="008245AC" w:rsidRPr="00E40D28" w:rsidRDefault="009311DE" w:rsidP="008245AC">
      <w:pPr>
        <w:pStyle w:val="Heading2"/>
        <w:rPr>
          <w:b w:val="0"/>
          <w:sz w:val="20"/>
          <w:szCs w:val="20"/>
        </w:rPr>
      </w:pPr>
      <w:r w:rsidRPr="009311DE">
        <w:rPr>
          <w:b w:val="0"/>
          <w:sz w:val="20"/>
          <w:szCs w:val="20"/>
        </w:rPr>
        <w:t xml:space="preserve">A thank you email is appropriate anytime a thank you is deserved, but does not take the place of a handwritten note.  Keep your thank you email short and to the point.  Do not get overly verbose and try not to say too much.  Also, be aware that every email you write has the chance to be forwarded to a decision maker.  </w:t>
      </w:r>
      <w:proofErr w:type="gramStart"/>
      <w:r w:rsidRPr="009311DE">
        <w:rPr>
          <w:b w:val="0"/>
          <w:sz w:val="20"/>
          <w:szCs w:val="20"/>
        </w:rPr>
        <w:t>Spell check</w:t>
      </w:r>
      <w:proofErr w:type="gramEnd"/>
      <w:r w:rsidRPr="009311DE">
        <w:rPr>
          <w:b w:val="0"/>
          <w:sz w:val="20"/>
          <w:szCs w:val="20"/>
        </w:rPr>
        <w:t xml:space="preserve"> everything!</w:t>
      </w:r>
    </w:p>
    <w:p w:rsidR="009311DE" w:rsidRDefault="00E40D28" w:rsidP="009311DE">
      <w:r>
        <w:t>A thank you email is no different than a handwritten note other than the deliver</w:t>
      </w:r>
      <w:r w:rsidR="002E7B78">
        <w:t xml:space="preserve">y time is </w:t>
      </w:r>
      <w:r>
        <w:t>immediate.  Take advantage of that fact and be prompt when sending a thank you note over email.</w:t>
      </w:r>
    </w:p>
    <w:p w:rsidR="00552680" w:rsidRDefault="00562DA2">
      <w:r>
        <w:t>IMPORTANT:  Keep a copy of your email thank you notes so you don’t have to create</w:t>
      </w:r>
      <w:r w:rsidR="00F52E09">
        <w:t xml:space="preserve"> them</w:t>
      </w:r>
      <w:r>
        <w:t xml:space="preserve"> from scratch </w:t>
      </w:r>
      <w:r w:rsidR="00F52E09">
        <w:t>every time</w:t>
      </w:r>
      <w:r>
        <w:t>.</w:t>
      </w:r>
    </w:p>
    <w:p w:rsidR="008245AC" w:rsidRPr="00296BB6" w:rsidRDefault="008245AC" w:rsidP="008245AC"/>
    <w:sectPr w:rsidR="008245AC" w:rsidRPr="00296BB6" w:rsidSect="008245AC">
      <w:headerReference w:type="even" r:id="rId8"/>
      <w:headerReference w:type="default" r:id="rId9"/>
      <w:footerReference w:type="even" r:id="rId10"/>
      <w:footerReference w:type="default" r:id="rId11"/>
      <w:headerReference w:type="first" r:id="rId12"/>
      <w:footerReference w:type="first" r:id="rId13"/>
      <w:pgSz w:w="12240" w:h="15840" w:code="1"/>
      <w:pgMar w:top="1524" w:right="1080" w:bottom="504" w:left="1080" w:header="27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41" w:rsidRDefault="00AF2241">
      <w:r>
        <w:separator/>
      </w:r>
    </w:p>
    <w:p w:rsidR="00AF2241" w:rsidRDefault="00AF2241"/>
  </w:endnote>
  <w:endnote w:type="continuationSeparator" w:id="0">
    <w:p w:rsidR="00AF2241" w:rsidRDefault="00AF2241">
      <w:r>
        <w:continuationSeparator/>
      </w:r>
    </w:p>
    <w:p w:rsidR="00AF2241" w:rsidRDefault="00AF22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Neue-Roman">
    <w:altName w:val="Cambria"/>
    <w:panose1 w:val="00000000000000000000"/>
    <w:charset w:val="4D"/>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09" w:rsidRDefault="00F52E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0" w:type="dxa"/>
      <w:tblInd w:w="-162" w:type="dxa"/>
      <w:tblBorders>
        <w:top w:val="single" w:sz="12" w:space="0" w:color="auto"/>
      </w:tblBorders>
      <w:shd w:val="clear" w:color="auto" w:fill="EE3224"/>
      <w:tblLook w:val="01E0"/>
    </w:tblPr>
    <w:tblGrid>
      <w:gridCol w:w="5220"/>
      <w:gridCol w:w="5130"/>
    </w:tblGrid>
    <w:tr w:rsidR="001A364A" w:rsidRPr="00AC4247" w:rsidTr="00CC5FB8">
      <w:trPr>
        <w:cantSplit/>
        <w:trHeight w:val="273"/>
      </w:trPr>
      <w:tc>
        <w:tcPr>
          <w:tcW w:w="5220" w:type="dxa"/>
          <w:shd w:val="clear" w:color="auto" w:fill="auto"/>
          <w:vAlign w:val="center"/>
        </w:tcPr>
        <w:p w:rsidR="001A364A" w:rsidRPr="006E4ED7" w:rsidRDefault="00BF5A62" w:rsidP="00CC5FB8">
          <w:pPr>
            <w:spacing w:before="0"/>
            <w:rPr>
              <w:color w:val="262626"/>
              <w:sz w:val="18"/>
            </w:rPr>
          </w:pPr>
          <w:r w:rsidRPr="003947DE">
            <w:rPr>
              <w:sz w:val="16"/>
              <w:szCs w:val="16"/>
            </w:rPr>
            <w:t xml:space="preserve">Copyright </w:t>
          </w:r>
          <w:r w:rsidRPr="003947DE">
            <w:rPr>
              <w:b/>
              <w:sz w:val="16"/>
              <w:szCs w:val="16"/>
              <w:vertAlign w:val="superscript"/>
            </w:rPr>
            <w:t xml:space="preserve">© </w:t>
          </w:r>
          <w:r w:rsidRPr="003947DE">
            <w:rPr>
              <w:sz w:val="16"/>
              <w:szCs w:val="16"/>
            </w:rPr>
            <w:t>Career Handler 201</w:t>
          </w:r>
          <w:r>
            <w:rPr>
              <w:sz w:val="16"/>
              <w:szCs w:val="16"/>
            </w:rPr>
            <w:t>1</w:t>
          </w:r>
          <w:r w:rsidRPr="003947DE">
            <w:rPr>
              <w:sz w:val="16"/>
              <w:szCs w:val="16"/>
            </w:rPr>
            <w:t xml:space="preserve"> All rights reserved</w:t>
          </w:r>
          <w:r w:rsidR="001A364A" w:rsidRPr="00AC4247">
            <w:rPr>
              <w:color w:val="262626"/>
              <w:sz w:val="18"/>
            </w:rPr>
            <w:t xml:space="preserve">                  </w:t>
          </w:r>
        </w:p>
      </w:tc>
      <w:tc>
        <w:tcPr>
          <w:tcW w:w="5130" w:type="dxa"/>
          <w:shd w:val="clear" w:color="auto" w:fill="auto"/>
        </w:tcPr>
        <w:p w:rsidR="001A364A" w:rsidRPr="00BF5A62" w:rsidRDefault="001A364A" w:rsidP="001A364A">
          <w:pPr>
            <w:pStyle w:val="Footer"/>
            <w:tabs>
              <w:tab w:val="clear" w:pos="4320"/>
              <w:tab w:val="clear" w:pos="8640"/>
              <w:tab w:val="center" w:pos="4590"/>
              <w:tab w:val="right" w:pos="9360"/>
            </w:tabs>
            <w:spacing w:before="40" w:after="40"/>
            <w:jc w:val="right"/>
            <w:rPr>
              <w:color w:val="262626"/>
              <w:sz w:val="16"/>
              <w:szCs w:val="16"/>
            </w:rPr>
          </w:pPr>
          <w:r w:rsidRPr="00BF5A62">
            <w:rPr>
              <w:color w:val="262626"/>
              <w:sz w:val="16"/>
              <w:szCs w:val="16"/>
            </w:rPr>
            <w:t>Tool Kit:  Follow-up Scripts  |</w:t>
          </w:r>
          <w:r w:rsidRPr="00BF5A62">
            <w:rPr>
              <w:sz w:val="16"/>
              <w:szCs w:val="16"/>
            </w:rPr>
            <w:t xml:space="preserve">   </w:t>
          </w:r>
          <w:r w:rsidRPr="00BF5A62">
            <w:rPr>
              <w:color w:val="262626"/>
              <w:sz w:val="16"/>
              <w:szCs w:val="16"/>
            </w:rPr>
            <w:t xml:space="preserve">Page </w:t>
          </w:r>
          <w:r w:rsidR="002106C9" w:rsidRPr="00BF5A62">
            <w:rPr>
              <w:color w:val="262626"/>
              <w:sz w:val="16"/>
              <w:szCs w:val="16"/>
            </w:rPr>
            <w:fldChar w:fldCharType="begin"/>
          </w:r>
          <w:r w:rsidRPr="00BF5A62">
            <w:rPr>
              <w:color w:val="262626"/>
              <w:sz w:val="16"/>
              <w:szCs w:val="16"/>
            </w:rPr>
            <w:instrText xml:space="preserve"> PAGE </w:instrText>
          </w:r>
          <w:r w:rsidR="002106C9" w:rsidRPr="00BF5A62">
            <w:rPr>
              <w:color w:val="262626"/>
              <w:sz w:val="16"/>
              <w:szCs w:val="16"/>
            </w:rPr>
            <w:fldChar w:fldCharType="separate"/>
          </w:r>
          <w:r w:rsidR="00BF5A62">
            <w:rPr>
              <w:noProof/>
              <w:color w:val="262626"/>
              <w:sz w:val="16"/>
              <w:szCs w:val="16"/>
            </w:rPr>
            <w:t>1</w:t>
          </w:r>
          <w:r w:rsidR="002106C9" w:rsidRPr="00BF5A62">
            <w:rPr>
              <w:color w:val="262626"/>
              <w:sz w:val="16"/>
              <w:szCs w:val="16"/>
            </w:rPr>
            <w:fldChar w:fldCharType="end"/>
          </w:r>
          <w:r w:rsidRPr="00BF5A62">
            <w:rPr>
              <w:color w:val="262626"/>
              <w:sz w:val="16"/>
              <w:szCs w:val="16"/>
            </w:rPr>
            <w:t xml:space="preserve"> of </w:t>
          </w:r>
          <w:r w:rsidR="002106C9" w:rsidRPr="00BF5A62">
            <w:rPr>
              <w:color w:val="262626"/>
              <w:sz w:val="16"/>
              <w:szCs w:val="16"/>
            </w:rPr>
            <w:fldChar w:fldCharType="begin"/>
          </w:r>
          <w:r w:rsidRPr="00BF5A62">
            <w:rPr>
              <w:color w:val="262626"/>
              <w:sz w:val="16"/>
              <w:szCs w:val="16"/>
            </w:rPr>
            <w:instrText xml:space="preserve"> NUMPAGES </w:instrText>
          </w:r>
          <w:r w:rsidR="002106C9" w:rsidRPr="00BF5A62">
            <w:rPr>
              <w:color w:val="262626"/>
              <w:sz w:val="16"/>
              <w:szCs w:val="16"/>
            </w:rPr>
            <w:fldChar w:fldCharType="separate"/>
          </w:r>
          <w:r w:rsidR="00BF5A62">
            <w:rPr>
              <w:noProof/>
              <w:color w:val="262626"/>
              <w:sz w:val="16"/>
              <w:szCs w:val="16"/>
            </w:rPr>
            <w:t>2</w:t>
          </w:r>
          <w:r w:rsidR="002106C9" w:rsidRPr="00BF5A62">
            <w:rPr>
              <w:color w:val="262626"/>
              <w:sz w:val="16"/>
              <w:szCs w:val="16"/>
            </w:rPr>
            <w:fldChar w:fldCharType="end"/>
          </w:r>
          <w:r w:rsidRPr="00BF5A62">
            <w:rPr>
              <w:color w:val="262626"/>
              <w:sz w:val="16"/>
              <w:szCs w:val="16"/>
            </w:rPr>
            <w:t xml:space="preserve"> </w:t>
          </w:r>
        </w:p>
      </w:tc>
    </w:tr>
  </w:tbl>
  <w:p w:rsidR="008245AC" w:rsidRDefault="008245A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09" w:rsidRDefault="00F52E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41" w:rsidRDefault="00AF2241">
      <w:r>
        <w:separator/>
      </w:r>
    </w:p>
    <w:p w:rsidR="00AF2241" w:rsidRDefault="00AF2241"/>
  </w:footnote>
  <w:footnote w:type="continuationSeparator" w:id="0">
    <w:p w:rsidR="00AF2241" w:rsidRDefault="00AF2241">
      <w:r>
        <w:continuationSeparator/>
      </w:r>
    </w:p>
    <w:p w:rsidR="00AF2241" w:rsidRDefault="00AF224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09" w:rsidRDefault="00F52E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64A" w:rsidRDefault="001A364A" w:rsidP="001A364A">
    <w:pPr>
      <w:pStyle w:val="Heading1"/>
      <w:pBdr>
        <w:bottom w:val="single" w:sz="12" w:space="1" w:color="auto"/>
      </w:pBdr>
      <w:spacing w:before="120"/>
    </w:pPr>
    <w:r>
      <w:rPr>
        <w:noProof/>
      </w:rPr>
      <w:drawing>
        <wp:anchor distT="0" distB="0" distL="114300" distR="114300" simplePos="0" relativeHeight="251657728" behindDoc="1" locked="0" layoutInCell="1" allowOverlap="1">
          <wp:simplePos x="0" y="0"/>
          <wp:positionH relativeFrom="column">
            <wp:posOffset>-34290</wp:posOffset>
          </wp:positionH>
          <wp:positionV relativeFrom="paragraph">
            <wp:posOffset>308610</wp:posOffset>
          </wp:positionV>
          <wp:extent cx="6389370" cy="342900"/>
          <wp:effectExtent l="19050" t="0" r="0" b="0"/>
          <wp:wrapNone/>
          <wp:docPr id="1" name="Picture 1" descr="Toolkit-header_1480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lkit-header_1480_t"/>
                  <pic:cNvPicPr>
                    <a:picLocks noChangeAspect="1" noChangeArrowheads="1"/>
                  </pic:cNvPicPr>
                </pic:nvPicPr>
                <pic:blipFill>
                  <a:blip r:embed="rId1"/>
                  <a:srcRect/>
                  <a:stretch>
                    <a:fillRect/>
                  </a:stretch>
                </pic:blipFill>
                <pic:spPr bwMode="auto">
                  <a:xfrm>
                    <a:off x="0" y="0"/>
                    <a:ext cx="6389370" cy="342900"/>
                  </a:xfrm>
                  <a:prstGeom prst="rect">
                    <a:avLst/>
                  </a:prstGeom>
                  <a:noFill/>
                  <a:ln w="9525">
                    <a:noFill/>
                    <a:miter lim="800000"/>
                    <a:headEnd/>
                    <a:tailEnd/>
                  </a:ln>
                </pic:spPr>
              </pic:pic>
            </a:graphicData>
          </a:graphic>
        </wp:anchor>
      </w:drawing>
    </w:r>
  </w:p>
  <w:p w:rsidR="001A364A" w:rsidRPr="0079548B" w:rsidRDefault="001A364A" w:rsidP="001A364A">
    <w:pPr>
      <w:pStyle w:val="Heading1"/>
      <w:pBdr>
        <w:bottom w:val="single" w:sz="12" w:space="1" w:color="auto"/>
      </w:pBdr>
      <w:spacing w:before="120"/>
      <w:rPr>
        <w:color w:val="auto"/>
        <w:sz w:val="24"/>
      </w:rPr>
    </w:pPr>
    <w:r>
      <w:t xml:space="preserve">       </w:t>
    </w:r>
    <w:r w:rsidR="00163E4D">
      <w:rPr>
        <w:color w:val="auto"/>
        <w:sz w:val="24"/>
      </w:rPr>
      <w:t>Tool Kit – Item 1</w:t>
    </w:r>
    <w:r w:rsidR="00654BA1">
      <w:rPr>
        <w:color w:val="auto"/>
        <w:sz w:val="24"/>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E09" w:rsidRDefault="00F52E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2C5"/>
    <w:multiLevelType w:val="hybridMultilevel"/>
    <w:tmpl w:val="0754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4392"/>
    <w:multiLevelType w:val="hybridMultilevel"/>
    <w:tmpl w:val="EBB0805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41C99"/>
    <w:multiLevelType w:val="hybridMultilevel"/>
    <w:tmpl w:val="A8600B6C"/>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C07CDD"/>
    <w:multiLevelType w:val="multilevel"/>
    <w:tmpl w:val="D8EC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66489B"/>
    <w:multiLevelType w:val="hybridMultilevel"/>
    <w:tmpl w:val="4C64FE88"/>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11E96"/>
    <w:multiLevelType w:val="hybridMultilevel"/>
    <w:tmpl w:val="3D066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B726F"/>
    <w:multiLevelType w:val="hybridMultilevel"/>
    <w:tmpl w:val="D220D512"/>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2D0505"/>
    <w:multiLevelType w:val="hybridMultilevel"/>
    <w:tmpl w:val="6F2A3B1A"/>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302465"/>
    <w:multiLevelType w:val="hybridMultilevel"/>
    <w:tmpl w:val="2FC62614"/>
    <w:lvl w:ilvl="0" w:tplc="28E2B6B0">
      <w:start w:val="1"/>
      <w:numFmt w:val="bullet"/>
      <w:pStyle w:val="Bullet2"/>
      <w:lvlText w:val="–"/>
      <w:lvlJc w:val="left"/>
      <w:pPr>
        <w:tabs>
          <w:tab w:val="num" w:pos="720"/>
        </w:tabs>
        <w:ind w:left="720" w:hanging="360"/>
      </w:pPr>
      <w:rPr>
        <w:rFonts w:ascii="Arial" w:hAnsi="Arial" w:hint="default"/>
        <w:color w:val="43433B"/>
      </w:rPr>
    </w:lvl>
    <w:lvl w:ilvl="1" w:tplc="A6C0A56E">
      <w:start w:val="1"/>
      <w:numFmt w:val="bullet"/>
      <w:lvlText w:val=""/>
      <w:lvlJc w:val="left"/>
      <w:pPr>
        <w:tabs>
          <w:tab w:val="num" w:pos="2160"/>
        </w:tabs>
        <w:ind w:left="2160" w:hanging="360"/>
      </w:pPr>
      <w:rPr>
        <w:rFonts w:ascii="Wingdings" w:hAnsi="Wingdings" w:hint="default"/>
        <w:color w:val="43433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0186D35"/>
    <w:multiLevelType w:val="hybridMultilevel"/>
    <w:tmpl w:val="B49A07F4"/>
    <w:lvl w:ilvl="0" w:tplc="F0208CAE">
      <w:start w:val="1"/>
      <w:numFmt w:val="bullet"/>
      <w:lvlText w:val=""/>
      <w:lvlJc w:val="left"/>
      <w:pPr>
        <w:ind w:left="720" w:hanging="360"/>
      </w:pPr>
      <w:rPr>
        <w:rFonts w:ascii="Symbol" w:hAnsi="Symbol" w:hint="default"/>
        <w:color w:val="31849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A042A"/>
    <w:multiLevelType w:val="hybridMultilevel"/>
    <w:tmpl w:val="FE6E84AC"/>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30E78FC"/>
    <w:multiLevelType w:val="hybridMultilevel"/>
    <w:tmpl w:val="80A0117E"/>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A4AC2"/>
    <w:multiLevelType w:val="hybridMultilevel"/>
    <w:tmpl w:val="90F22F7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823E9"/>
    <w:multiLevelType w:val="hybridMultilevel"/>
    <w:tmpl w:val="9752BD7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80BA1"/>
    <w:multiLevelType w:val="hybridMultilevel"/>
    <w:tmpl w:val="45E038B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05D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C3E08AB"/>
    <w:multiLevelType w:val="hybridMultilevel"/>
    <w:tmpl w:val="8CEEED9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E67CB"/>
    <w:multiLevelType w:val="singleLevel"/>
    <w:tmpl w:val="04090001"/>
    <w:lvl w:ilvl="0">
      <w:start w:val="1"/>
      <w:numFmt w:val="bullet"/>
      <w:lvlText w:val=""/>
      <w:lvlJc w:val="left"/>
      <w:pPr>
        <w:ind w:left="720" w:hanging="360"/>
      </w:pPr>
      <w:rPr>
        <w:rFonts w:ascii="Symbol" w:hAnsi="Symbol" w:hint="default"/>
      </w:rPr>
    </w:lvl>
  </w:abstractNum>
  <w:abstractNum w:abstractNumId="18">
    <w:nsid w:val="376B4DCD"/>
    <w:multiLevelType w:val="singleLevel"/>
    <w:tmpl w:val="04090009"/>
    <w:lvl w:ilvl="0">
      <w:start w:val="1"/>
      <w:numFmt w:val="bullet"/>
      <w:lvlText w:val=""/>
      <w:lvlJc w:val="left"/>
      <w:pPr>
        <w:tabs>
          <w:tab w:val="num" w:pos="360"/>
        </w:tabs>
        <w:ind w:left="360" w:hanging="360"/>
      </w:pPr>
      <w:rPr>
        <w:rFonts w:ascii="Symbol" w:hAnsi="Symbol" w:hint="default"/>
        <w:color w:val="31849B"/>
      </w:rPr>
    </w:lvl>
  </w:abstractNum>
  <w:abstractNum w:abstractNumId="19">
    <w:nsid w:val="395F4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BF7D5D"/>
    <w:multiLevelType w:val="hybridMultilevel"/>
    <w:tmpl w:val="6532B9B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51F4A"/>
    <w:multiLevelType w:val="hybridMultilevel"/>
    <w:tmpl w:val="01FC765C"/>
    <w:lvl w:ilvl="0" w:tplc="F0208CAE">
      <w:start w:val="1"/>
      <w:numFmt w:val="bullet"/>
      <w:lvlText w:val=""/>
      <w:lvlJc w:val="left"/>
      <w:pPr>
        <w:ind w:left="1080" w:hanging="360"/>
      </w:pPr>
      <w:rPr>
        <w:rFonts w:ascii="Symbol" w:hAnsi="Symbol" w:hint="default"/>
        <w:color w:val="31849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5F0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5E0F87"/>
    <w:multiLevelType w:val="hybridMultilevel"/>
    <w:tmpl w:val="937C5E7A"/>
    <w:lvl w:ilvl="0" w:tplc="8C7ACE58">
      <w:start w:val="1"/>
      <w:numFmt w:val="bullet"/>
      <w:pStyle w:val="Bullet1"/>
      <w:lvlText w:val=""/>
      <w:lvlJc w:val="left"/>
      <w:pPr>
        <w:ind w:left="360" w:hanging="360"/>
      </w:pPr>
      <w:rPr>
        <w:rFonts w:ascii="Symbol" w:hAnsi="Symbol" w:hint="default"/>
        <w:color w:val="31849B"/>
      </w:rPr>
    </w:lvl>
    <w:lvl w:ilvl="1" w:tplc="2556B6E0">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4">
    <w:nsid w:val="58416E9C"/>
    <w:multiLevelType w:val="hybridMultilevel"/>
    <w:tmpl w:val="55EE25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601F1"/>
    <w:multiLevelType w:val="hybridMultilevel"/>
    <w:tmpl w:val="3B7A08F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9D6EB0"/>
    <w:multiLevelType w:val="hybridMultilevel"/>
    <w:tmpl w:val="6E3EA770"/>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F2E85"/>
    <w:multiLevelType w:val="hybridMultilevel"/>
    <w:tmpl w:val="E048D9D8"/>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43234"/>
    <w:multiLevelType w:val="hybridMultilevel"/>
    <w:tmpl w:val="4A889886"/>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361312"/>
    <w:multiLevelType w:val="hybridMultilevel"/>
    <w:tmpl w:val="E6D0363E"/>
    <w:lvl w:ilvl="0" w:tplc="F0208CAE">
      <w:start w:val="1"/>
      <w:numFmt w:val="bullet"/>
      <w:lvlText w:val=""/>
      <w:lvlJc w:val="left"/>
      <w:pPr>
        <w:ind w:left="1080" w:hanging="360"/>
      </w:pPr>
      <w:rPr>
        <w:rFonts w:ascii="Symbol" w:hAnsi="Symbol" w:hint="default"/>
        <w:color w:val="31849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6C0F1E"/>
    <w:multiLevelType w:val="hybridMultilevel"/>
    <w:tmpl w:val="4268F60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911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99397A"/>
    <w:multiLevelType w:val="hybridMultilevel"/>
    <w:tmpl w:val="FFD67F0C"/>
    <w:lvl w:ilvl="0" w:tplc="B16872D8">
      <w:start w:val="1"/>
      <w:numFmt w:val="decimal"/>
      <w:pStyle w:val="Number"/>
      <w:lvlText w:val="%1."/>
      <w:lvlJc w:val="left"/>
      <w:pPr>
        <w:tabs>
          <w:tab w:val="num" w:pos="360"/>
        </w:tabs>
        <w:ind w:left="360" w:hanging="360"/>
      </w:pPr>
      <w:rPr>
        <w:rFonts w:hint="default"/>
        <w:b w:val="0"/>
        <w:i w:val="0"/>
        <w:color w:val="auto"/>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Wingdings"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Wingdings"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3">
    <w:nsid w:val="64777246"/>
    <w:multiLevelType w:val="hybridMultilevel"/>
    <w:tmpl w:val="8BAEF572"/>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7171C8"/>
    <w:multiLevelType w:val="hybridMultilevel"/>
    <w:tmpl w:val="C0C8463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39209C"/>
    <w:multiLevelType w:val="hybridMultilevel"/>
    <w:tmpl w:val="8A9890B4"/>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295C44"/>
    <w:multiLevelType w:val="hybridMultilevel"/>
    <w:tmpl w:val="E36654DA"/>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0422C6"/>
    <w:multiLevelType w:val="hybridMultilevel"/>
    <w:tmpl w:val="9716D0E6"/>
    <w:lvl w:ilvl="0" w:tplc="F0208CAE">
      <w:start w:val="1"/>
      <w:numFmt w:val="bullet"/>
      <w:lvlText w:val=""/>
      <w:lvlJc w:val="left"/>
      <w:pPr>
        <w:ind w:left="792" w:hanging="360"/>
      </w:pPr>
      <w:rPr>
        <w:rFonts w:ascii="Symbol" w:hAnsi="Symbol" w:hint="default"/>
        <w:color w:val="31849B"/>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8">
    <w:nsid w:val="774E397C"/>
    <w:multiLevelType w:val="hybridMultilevel"/>
    <w:tmpl w:val="16D07DB6"/>
    <w:lvl w:ilvl="0" w:tplc="7D1E4A08">
      <w:start w:val="1"/>
      <w:numFmt w:val="bullet"/>
      <w:lvlText w:val="–"/>
      <w:lvlJc w:val="left"/>
      <w:pPr>
        <w:tabs>
          <w:tab w:val="num" w:pos="360"/>
        </w:tabs>
        <w:ind w:left="360" w:hanging="360"/>
      </w:pPr>
      <w:rPr>
        <w:rFonts w:ascii="Arial" w:hAnsi="Arial" w:hint="default"/>
        <w:color w:val="43433B"/>
      </w:rPr>
    </w:lvl>
    <w:lvl w:ilvl="1" w:tplc="52C6ECE0">
      <w:start w:val="1"/>
      <w:numFmt w:val="bullet"/>
      <w:pStyle w:val="Bullet3"/>
      <w:lvlText w:val=""/>
      <w:lvlJc w:val="left"/>
      <w:pPr>
        <w:tabs>
          <w:tab w:val="num" w:pos="1080"/>
        </w:tabs>
        <w:ind w:left="1080" w:hanging="360"/>
      </w:pPr>
      <w:rPr>
        <w:rFonts w:ascii="Wingdings" w:hAnsi="Wingdings" w:hint="default"/>
        <w:color w:val="DCDDD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8DA086D"/>
    <w:multiLevelType w:val="hybridMultilevel"/>
    <w:tmpl w:val="F9A0F6CC"/>
    <w:lvl w:ilvl="0" w:tplc="F0208CAE">
      <w:start w:val="1"/>
      <w:numFmt w:val="bullet"/>
      <w:lvlText w:val=""/>
      <w:lvlJc w:val="left"/>
      <w:pPr>
        <w:ind w:left="720" w:hanging="360"/>
      </w:pPr>
      <w:rPr>
        <w:rFonts w:ascii="Symbol" w:hAnsi="Symbol" w:hint="default"/>
        <w:color w:val="31849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8"/>
  </w:num>
  <w:num w:numId="4">
    <w:abstractNumId w:val="23"/>
  </w:num>
  <w:num w:numId="5">
    <w:abstractNumId w:val="39"/>
  </w:num>
  <w:num w:numId="6">
    <w:abstractNumId w:val="13"/>
  </w:num>
  <w:num w:numId="7">
    <w:abstractNumId w:val="34"/>
  </w:num>
  <w:num w:numId="8">
    <w:abstractNumId w:val="33"/>
  </w:num>
  <w:num w:numId="9">
    <w:abstractNumId w:val="24"/>
  </w:num>
  <w:num w:numId="10">
    <w:abstractNumId w:val="6"/>
  </w:num>
  <w:num w:numId="11">
    <w:abstractNumId w:val="7"/>
  </w:num>
  <w:num w:numId="12">
    <w:abstractNumId w:val="29"/>
  </w:num>
  <w:num w:numId="13">
    <w:abstractNumId w:val="0"/>
  </w:num>
  <w:num w:numId="14">
    <w:abstractNumId w:val="2"/>
  </w:num>
  <w:num w:numId="15">
    <w:abstractNumId w:val="21"/>
  </w:num>
  <w:num w:numId="16">
    <w:abstractNumId w:val="4"/>
  </w:num>
  <w:num w:numId="17">
    <w:abstractNumId w:val="3"/>
  </w:num>
  <w:num w:numId="18">
    <w:abstractNumId w:val="9"/>
  </w:num>
  <w:num w:numId="19">
    <w:abstractNumId w:val="14"/>
  </w:num>
  <w:num w:numId="20">
    <w:abstractNumId w:val="12"/>
  </w:num>
  <w:num w:numId="21">
    <w:abstractNumId w:val="20"/>
  </w:num>
  <w:num w:numId="22">
    <w:abstractNumId w:val="35"/>
  </w:num>
  <w:num w:numId="23">
    <w:abstractNumId w:val="28"/>
  </w:num>
  <w:num w:numId="24">
    <w:abstractNumId w:val="27"/>
  </w:num>
  <w:num w:numId="25">
    <w:abstractNumId w:val="36"/>
  </w:num>
  <w:num w:numId="26">
    <w:abstractNumId w:val="26"/>
  </w:num>
  <w:num w:numId="27">
    <w:abstractNumId w:val="1"/>
  </w:num>
  <w:num w:numId="28">
    <w:abstractNumId w:val="30"/>
  </w:num>
  <w:num w:numId="29">
    <w:abstractNumId w:val="25"/>
  </w:num>
  <w:num w:numId="30">
    <w:abstractNumId w:val="31"/>
  </w:num>
  <w:num w:numId="31">
    <w:abstractNumId w:val="16"/>
  </w:num>
  <w:num w:numId="32">
    <w:abstractNumId w:val="10"/>
  </w:num>
  <w:num w:numId="33">
    <w:abstractNumId w:val="11"/>
  </w:num>
  <w:num w:numId="34">
    <w:abstractNumId w:val="37"/>
  </w:num>
  <w:num w:numId="35">
    <w:abstractNumId w:val="22"/>
  </w:num>
  <w:num w:numId="36">
    <w:abstractNumId w:val="17"/>
  </w:num>
  <w:num w:numId="37">
    <w:abstractNumId w:val="15"/>
  </w:num>
  <w:num w:numId="38">
    <w:abstractNumId w:val="19"/>
  </w:num>
  <w:num w:numId="39">
    <w:abstractNumId w:val="18"/>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stylePaneSortMethod w:val="0000"/>
  <w:defaultTabStop w:val="720"/>
  <w:characterSpacingControl w:val="doNotCompress"/>
  <w:hdrShapeDefaults>
    <o:shapedefaults v:ext="edit" spidmax="14338">
      <o:colormru v:ext="edit" colors="#ee3224,#636466,#dcddde,#e7d8ac,#f08b1d,#9c8dc3,#1fbec9,#c2cd23"/>
    </o:shapedefaults>
  </w:hdrShapeDefaults>
  <w:footnotePr>
    <w:footnote w:id="-1"/>
    <w:footnote w:id="0"/>
  </w:footnotePr>
  <w:endnotePr>
    <w:endnote w:id="-1"/>
    <w:endnote w:id="0"/>
  </w:endnotePr>
  <w:compat/>
  <w:rsids>
    <w:rsidRoot w:val="00F04664"/>
    <w:rsid w:val="00123D1E"/>
    <w:rsid w:val="00163E4D"/>
    <w:rsid w:val="001A364A"/>
    <w:rsid w:val="002106C9"/>
    <w:rsid w:val="00232A4C"/>
    <w:rsid w:val="002E7B78"/>
    <w:rsid w:val="003915F7"/>
    <w:rsid w:val="00396AD2"/>
    <w:rsid w:val="003F63CB"/>
    <w:rsid w:val="004B48A8"/>
    <w:rsid w:val="00552680"/>
    <w:rsid w:val="00562DA2"/>
    <w:rsid w:val="006055C2"/>
    <w:rsid w:val="00630C3C"/>
    <w:rsid w:val="00654BA1"/>
    <w:rsid w:val="006666C8"/>
    <w:rsid w:val="006E4ED7"/>
    <w:rsid w:val="007506A8"/>
    <w:rsid w:val="007D3DED"/>
    <w:rsid w:val="008245AC"/>
    <w:rsid w:val="00922522"/>
    <w:rsid w:val="0092447A"/>
    <w:rsid w:val="009311DE"/>
    <w:rsid w:val="0096433E"/>
    <w:rsid w:val="009D1147"/>
    <w:rsid w:val="00A5670F"/>
    <w:rsid w:val="00A83D79"/>
    <w:rsid w:val="00AF2241"/>
    <w:rsid w:val="00BC504B"/>
    <w:rsid w:val="00BF5A62"/>
    <w:rsid w:val="00C2024F"/>
    <w:rsid w:val="00C22B14"/>
    <w:rsid w:val="00C259ED"/>
    <w:rsid w:val="00CD1815"/>
    <w:rsid w:val="00D050F9"/>
    <w:rsid w:val="00D45021"/>
    <w:rsid w:val="00DD6603"/>
    <w:rsid w:val="00E40D28"/>
    <w:rsid w:val="00ED770A"/>
    <w:rsid w:val="00EE7D99"/>
    <w:rsid w:val="00F011AC"/>
    <w:rsid w:val="00F04664"/>
    <w:rsid w:val="00F323BC"/>
    <w:rsid w:val="00F52E09"/>
    <w:rsid w:val="00F66F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colormru v:ext="edit" colors="#ee3224,#636466,#dcddde,#e7d8ac,#f08b1d,#9c8dc3,#1fbec9,#c2cd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5361D"/>
    <w:pPr>
      <w:spacing w:before="120"/>
    </w:pPr>
    <w:rPr>
      <w:rFonts w:ascii="Verdana" w:hAnsi="Verdana"/>
      <w:color w:val="43433B"/>
      <w:szCs w:val="24"/>
    </w:rPr>
  </w:style>
  <w:style w:type="paragraph" w:styleId="Heading1">
    <w:name w:val="heading 1"/>
    <w:basedOn w:val="Normal"/>
    <w:next w:val="Normal"/>
    <w:qFormat/>
    <w:rsid w:val="001A364A"/>
    <w:pPr>
      <w:keepNext/>
      <w:spacing w:before="240" w:after="240"/>
      <w:outlineLvl w:val="0"/>
    </w:pPr>
    <w:rPr>
      <w:rFonts w:cs="Arial"/>
      <w:b/>
      <w:bCs/>
      <w:color w:val="262626"/>
      <w:kern w:val="32"/>
      <w:sz w:val="28"/>
      <w:szCs w:val="32"/>
    </w:rPr>
  </w:style>
  <w:style w:type="paragraph" w:styleId="Heading2">
    <w:name w:val="heading 2"/>
    <w:basedOn w:val="Heading1"/>
    <w:next w:val="Normal"/>
    <w:qFormat/>
    <w:rsid w:val="00C24101"/>
    <w:pPr>
      <w:outlineLvl w:val="1"/>
    </w:pPr>
    <w:rPr>
      <w:bCs w:val="0"/>
      <w:iCs/>
      <w:color w:val="auto"/>
      <w:sz w:val="24"/>
      <w:szCs w:val="28"/>
    </w:rPr>
  </w:style>
  <w:style w:type="paragraph" w:styleId="Heading3">
    <w:name w:val="heading 3"/>
    <w:basedOn w:val="Normal"/>
    <w:next w:val="Normal"/>
    <w:qFormat/>
    <w:rsid w:val="00E950DA"/>
    <w:pPr>
      <w:keepNext/>
      <w:outlineLvl w:val="2"/>
    </w:pPr>
    <w:rPr>
      <w:rFonts w:cs="Arial"/>
      <w:b/>
      <w:bCs/>
      <w:color w:val="262626"/>
      <w:szCs w:val="26"/>
    </w:rPr>
  </w:style>
  <w:style w:type="paragraph" w:styleId="Heading4">
    <w:name w:val="heading 4"/>
    <w:basedOn w:val="Normal"/>
    <w:next w:val="Normal"/>
    <w:qFormat/>
    <w:rsid w:val="000C0FF2"/>
    <w:pPr>
      <w:keepNext/>
      <w:outlineLvl w:val="3"/>
    </w:pPr>
    <w:rPr>
      <w:rFonts w:cs="Arial"/>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6446"/>
    <w:rPr>
      <w:b/>
    </w:rPr>
  </w:style>
  <w:style w:type="character" w:customStyle="1" w:styleId="HeaderChar">
    <w:name w:val="Header Char"/>
    <w:basedOn w:val="DefaultParagraphFont"/>
    <w:link w:val="Header"/>
    <w:rsid w:val="00A16446"/>
    <w:rPr>
      <w:rFonts w:ascii="Verdana" w:hAnsi="Verdana"/>
      <w:b/>
      <w:color w:val="43433B"/>
      <w:sz w:val="20"/>
    </w:rPr>
  </w:style>
  <w:style w:type="paragraph" w:styleId="Footer">
    <w:name w:val="footer"/>
    <w:basedOn w:val="Normal"/>
    <w:rsid w:val="00E0541B"/>
    <w:pPr>
      <w:tabs>
        <w:tab w:val="center" w:pos="4320"/>
        <w:tab w:val="right" w:pos="8640"/>
      </w:tabs>
    </w:pPr>
    <w:rPr>
      <w:color w:val="660066"/>
    </w:rPr>
  </w:style>
  <w:style w:type="paragraph" w:customStyle="1" w:styleId="PageHeader2">
    <w:name w:val="Page Header 2"/>
    <w:basedOn w:val="Normal"/>
    <w:rsid w:val="008F6FF9"/>
    <w:pPr>
      <w:tabs>
        <w:tab w:val="center" w:pos="4320"/>
        <w:tab w:val="right" w:pos="8640"/>
      </w:tabs>
      <w:ind w:left="-18"/>
      <w:jc w:val="both"/>
    </w:pPr>
    <w:rPr>
      <w:rFonts w:cs="Arial"/>
      <w:color w:val="808080"/>
      <w:sz w:val="16"/>
      <w:szCs w:val="16"/>
    </w:rPr>
  </w:style>
  <w:style w:type="paragraph" w:customStyle="1" w:styleId="PageHeader1">
    <w:name w:val="Page Header 1"/>
    <w:basedOn w:val="Normal"/>
    <w:rsid w:val="008E18F6"/>
    <w:pPr>
      <w:ind w:left="-18" w:right="-630"/>
      <w:jc w:val="both"/>
    </w:pPr>
    <w:rPr>
      <w:rFonts w:cs="Arial"/>
      <w:b/>
      <w:bCs/>
      <w:color w:val="800000"/>
      <w:szCs w:val="20"/>
    </w:rPr>
  </w:style>
  <w:style w:type="paragraph" w:customStyle="1" w:styleId="Bullet1">
    <w:name w:val="Bullet 1"/>
    <w:basedOn w:val="Normal"/>
    <w:rsid w:val="00E0541B"/>
    <w:pPr>
      <w:numPr>
        <w:numId w:val="4"/>
      </w:numPr>
    </w:pPr>
  </w:style>
  <w:style w:type="paragraph" w:customStyle="1" w:styleId="Bullet2">
    <w:name w:val="Bullet 2"/>
    <w:basedOn w:val="Normal"/>
    <w:rsid w:val="00F61D3A"/>
    <w:pPr>
      <w:numPr>
        <w:numId w:val="2"/>
      </w:numPr>
    </w:pPr>
  </w:style>
  <w:style w:type="paragraph" w:customStyle="1" w:styleId="Bullet3">
    <w:name w:val="Bullet 3"/>
    <w:basedOn w:val="Normal"/>
    <w:rsid w:val="00F61D3A"/>
    <w:pPr>
      <w:numPr>
        <w:ilvl w:val="1"/>
        <w:numId w:val="3"/>
      </w:numPr>
    </w:pPr>
  </w:style>
  <w:style w:type="table" w:styleId="TableGrid">
    <w:name w:val="Table Grid"/>
    <w:basedOn w:val="TableNormal"/>
    <w:uiPriority w:val="59"/>
    <w:rsid w:val="008F6FF9"/>
    <w:pPr>
      <w:spacing w:before="120"/>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ullet">
    <w:name w:val="Table Bullet"/>
    <w:basedOn w:val="Bullet1"/>
    <w:rsid w:val="00F61D3A"/>
    <w:pPr>
      <w:tabs>
        <w:tab w:val="num" w:pos="180"/>
      </w:tabs>
      <w:ind w:left="180" w:hanging="180"/>
    </w:pPr>
    <w:rPr>
      <w:sz w:val="18"/>
    </w:rPr>
  </w:style>
  <w:style w:type="paragraph" w:customStyle="1" w:styleId="TableBullet2">
    <w:name w:val="Table Bullet 2"/>
    <w:basedOn w:val="Bullet2"/>
    <w:rsid w:val="00F61D3A"/>
    <w:pPr>
      <w:tabs>
        <w:tab w:val="clear" w:pos="720"/>
        <w:tab w:val="left" w:pos="360"/>
      </w:tabs>
      <w:spacing w:before="60"/>
      <w:ind w:left="360" w:hanging="180"/>
    </w:pPr>
    <w:rPr>
      <w:sz w:val="18"/>
    </w:rPr>
  </w:style>
  <w:style w:type="paragraph" w:customStyle="1" w:styleId="TableBullet3">
    <w:name w:val="Table Bullet 3"/>
    <w:basedOn w:val="Bullet3"/>
    <w:rsid w:val="00F61D3A"/>
    <w:pPr>
      <w:tabs>
        <w:tab w:val="clear" w:pos="1080"/>
        <w:tab w:val="left" w:pos="540"/>
      </w:tabs>
      <w:spacing w:before="60"/>
      <w:ind w:left="540" w:hanging="180"/>
    </w:pPr>
    <w:rPr>
      <w:sz w:val="18"/>
    </w:rPr>
  </w:style>
  <w:style w:type="paragraph" w:customStyle="1" w:styleId="Number">
    <w:name w:val="Number"/>
    <w:basedOn w:val="Normal"/>
    <w:rsid w:val="001A51CA"/>
    <w:pPr>
      <w:numPr>
        <w:numId w:val="1"/>
      </w:numPr>
    </w:pPr>
  </w:style>
  <w:style w:type="paragraph" w:customStyle="1" w:styleId="Copydescriptor">
    <w:name w:val="Copy descriptor"/>
    <w:basedOn w:val="Normal"/>
    <w:qFormat/>
    <w:rsid w:val="008E18F6"/>
    <w:rPr>
      <w:color w:val="4F81BD"/>
      <w:sz w:val="18"/>
    </w:rPr>
  </w:style>
  <w:style w:type="character" w:styleId="Hyperlink">
    <w:name w:val="Hyperlink"/>
    <w:basedOn w:val="DefaultParagraphFont"/>
    <w:uiPriority w:val="99"/>
    <w:rsid w:val="007E5A76"/>
    <w:rPr>
      <w:color w:val="0000FF"/>
      <w:u w:val="single"/>
    </w:rPr>
  </w:style>
  <w:style w:type="character" w:styleId="FollowedHyperlink">
    <w:name w:val="FollowedHyperlink"/>
    <w:basedOn w:val="DefaultParagraphFont"/>
    <w:rsid w:val="00F32121"/>
    <w:rPr>
      <w:color w:val="800080"/>
      <w:u w:val="single"/>
    </w:rPr>
  </w:style>
  <w:style w:type="character" w:styleId="CommentReference">
    <w:name w:val="annotation reference"/>
    <w:basedOn w:val="DefaultParagraphFont"/>
    <w:rsid w:val="005C514B"/>
    <w:rPr>
      <w:sz w:val="18"/>
      <w:szCs w:val="18"/>
    </w:rPr>
  </w:style>
  <w:style w:type="paragraph" w:styleId="CommentText">
    <w:name w:val="annotation text"/>
    <w:basedOn w:val="Normal"/>
    <w:link w:val="CommentTextChar"/>
    <w:rsid w:val="005C514B"/>
  </w:style>
  <w:style w:type="character" w:customStyle="1" w:styleId="CommentTextChar">
    <w:name w:val="Comment Text Char"/>
    <w:basedOn w:val="DefaultParagraphFont"/>
    <w:link w:val="CommentText"/>
    <w:rsid w:val="005C514B"/>
    <w:rPr>
      <w:rFonts w:ascii="Arial" w:hAnsi="Arial"/>
      <w:color w:val="43433B"/>
      <w:sz w:val="24"/>
      <w:szCs w:val="24"/>
    </w:rPr>
  </w:style>
  <w:style w:type="paragraph" w:styleId="CommentSubject">
    <w:name w:val="annotation subject"/>
    <w:basedOn w:val="CommentText"/>
    <w:next w:val="CommentText"/>
    <w:link w:val="CommentSubjectChar"/>
    <w:rsid w:val="005C514B"/>
    <w:rPr>
      <w:b/>
      <w:bCs/>
      <w:szCs w:val="20"/>
    </w:rPr>
  </w:style>
  <w:style w:type="character" w:customStyle="1" w:styleId="CommentSubjectChar">
    <w:name w:val="Comment Subject Char"/>
    <w:basedOn w:val="CommentTextChar"/>
    <w:link w:val="CommentSubject"/>
    <w:rsid w:val="005C514B"/>
    <w:rPr>
      <w:b/>
      <w:bCs/>
    </w:rPr>
  </w:style>
  <w:style w:type="paragraph" w:customStyle="1" w:styleId="Style1">
    <w:name w:val="Style1"/>
    <w:basedOn w:val="smallersub"/>
    <w:qFormat/>
    <w:rsid w:val="00C24101"/>
    <w:pPr>
      <w:pBdr>
        <w:bottom w:val="single" w:sz="8" w:space="3" w:color="3366FF"/>
      </w:pBdr>
    </w:pPr>
    <w:rPr>
      <w:color w:val="auto"/>
      <w:sz w:val="24"/>
    </w:rPr>
  </w:style>
  <w:style w:type="paragraph" w:customStyle="1" w:styleId="smallersub">
    <w:name w:val="smaller sub"/>
    <w:basedOn w:val="Normal"/>
    <w:next w:val="Normal"/>
    <w:uiPriority w:val="99"/>
    <w:rsid w:val="00C24101"/>
    <w:pPr>
      <w:widowControl w:val="0"/>
      <w:pBdr>
        <w:bottom w:val="single" w:sz="8" w:space="3" w:color="97002E"/>
      </w:pBdr>
      <w:suppressAutoHyphens/>
      <w:autoSpaceDE w:val="0"/>
      <w:autoSpaceDN w:val="0"/>
      <w:adjustRightInd w:val="0"/>
      <w:spacing w:before="0" w:after="43" w:line="280" w:lineRule="atLeast"/>
      <w:textAlignment w:val="center"/>
    </w:pPr>
    <w:rPr>
      <w:rFonts w:cs="HelveticaNeue-Roman"/>
      <w:b/>
      <w:color w:val="0663B0"/>
      <w:szCs w:val="20"/>
      <w:u w:color="40AD48"/>
    </w:rPr>
  </w:style>
  <w:style w:type="character" w:styleId="PageNumber">
    <w:name w:val="page number"/>
    <w:basedOn w:val="DefaultParagraphFont"/>
    <w:rsid w:val="0005361D"/>
  </w:style>
  <w:style w:type="paragraph" w:customStyle="1" w:styleId="Style2">
    <w:name w:val="Style2"/>
    <w:basedOn w:val="Normal"/>
    <w:qFormat/>
    <w:rsid w:val="00A16446"/>
    <w:rPr>
      <w:b/>
    </w:rPr>
  </w:style>
  <w:style w:type="paragraph" w:styleId="NormalWeb">
    <w:name w:val="Normal (Web)"/>
    <w:basedOn w:val="Normal"/>
    <w:uiPriority w:val="99"/>
    <w:rsid w:val="00053271"/>
    <w:pPr>
      <w:spacing w:beforeLines="1" w:afterLines="1"/>
    </w:pPr>
    <w:rPr>
      <w:rFonts w:ascii="Times" w:hAnsi="Times"/>
      <w:color w:val="auto"/>
      <w:szCs w:val="20"/>
    </w:rPr>
  </w:style>
  <w:style w:type="paragraph" w:customStyle="1" w:styleId="ColorfulList-Accent11">
    <w:name w:val="Colorful List - Accent 11"/>
    <w:basedOn w:val="Normal"/>
    <w:uiPriority w:val="34"/>
    <w:qFormat/>
    <w:rsid w:val="00D97DFA"/>
    <w:pPr>
      <w:ind w:left="720"/>
      <w:contextualSpacing/>
    </w:pPr>
    <w:rPr>
      <w:rFonts w:ascii="Arial" w:hAnsi="Arial"/>
    </w:rPr>
  </w:style>
  <w:style w:type="paragraph" w:styleId="BalloonText">
    <w:name w:val="Balloon Text"/>
    <w:basedOn w:val="Normal"/>
    <w:link w:val="BalloonTextChar"/>
    <w:rsid w:val="001A364A"/>
    <w:pPr>
      <w:spacing w:before="0"/>
    </w:pPr>
    <w:rPr>
      <w:rFonts w:ascii="Tahoma" w:hAnsi="Tahoma" w:cs="Tahoma"/>
      <w:sz w:val="16"/>
      <w:szCs w:val="16"/>
    </w:rPr>
  </w:style>
  <w:style w:type="character" w:customStyle="1" w:styleId="BalloonTextChar">
    <w:name w:val="Balloon Text Char"/>
    <w:basedOn w:val="DefaultParagraphFont"/>
    <w:link w:val="BalloonText"/>
    <w:rsid w:val="001A364A"/>
    <w:rPr>
      <w:rFonts w:ascii="Tahoma" w:hAnsi="Tahoma" w:cs="Tahoma"/>
      <w:color w:val="43433B"/>
      <w:sz w:val="16"/>
      <w:szCs w:val="16"/>
    </w:rPr>
  </w:style>
  <w:style w:type="paragraph" w:styleId="ListParagraph">
    <w:name w:val="List Paragraph"/>
    <w:basedOn w:val="Normal"/>
    <w:qFormat/>
    <w:rsid w:val="00E40D28"/>
    <w:pPr>
      <w:ind w:left="720"/>
      <w:contextualSpacing/>
    </w:pPr>
  </w:style>
</w:styles>
</file>

<file path=word/webSettings.xml><?xml version="1.0" encoding="utf-8"?>
<w:webSettings xmlns:r="http://schemas.openxmlformats.org/officeDocument/2006/relationships" xmlns:w="http://schemas.openxmlformats.org/wordprocessingml/2006/main">
  <w:divs>
    <w:div w:id="393771447">
      <w:bodyDiv w:val="1"/>
      <w:marLeft w:val="0"/>
      <w:marRight w:val="0"/>
      <w:marTop w:val="0"/>
      <w:marBottom w:val="0"/>
      <w:divBdr>
        <w:top w:val="none" w:sz="0" w:space="0" w:color="auto"/>
        <w:left w:val="none" w:sz="0" w:space="0" w:color="auto"/>
        <w:bottom w:val="none" w:sz="0" w:space="0" w:color="auto"/>
        <w:right w:val="none" w:sz="0" w:space="0" w:color="auto"/>
      </w:divBdr>
    </w:div>
    <w:div w:id="934243333">
      <w:bodyDiv w:val="1"/>
      <w:marLeft w:val="0"/>
      <w:marRight w:val="0"/>
      <w:marTop w:val="0"/>
      <w:marBottom w:val="0"/>
      <w:divBdr>
        <w:top w:val="none" w:sz="0" w:space="0" w:color="auto"/>
        <w:left w:val="none" w:sz="0" w:space="0" w:color="auto"/>
        <w:bottom w:val="none" w:sz="0" w:space="0" w:color="auto"/>
        <w:right w:val="none" w:sz="0" w:space="0" w:color="auto"/>
      </w:divBdr>
    </w:div>
    <w:div w:id="1126195491">
      <w:bodyDiv w:val="1"/>
      <w:marLeft w:val="0"/>
      <w:marRight w:val="0"/>
      <w:marTop w:val="0"/>
      <w:marBottom w:val="0"/>
      <w:divBdr>
        <w:top w:val="none" w:sz="0" w:space="0" w:color="auto"/>
        <w:left w:val="none" w:sz="0" w:space="0" w:color="auto"/>
        <w:bottom w:val="none" w:sz="0" w:space="0" w:color="auto"/>
        <w:right w:val="none" w:sz="0" w:space="0" w:color="auto"/>
      </w:divBdr>
    </w:div>
    <w:div w:id="203824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CC168-2B5E-464D-9323-FD7FCF09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THINK Interactive, Inc.</Company>
  <LinksUpToDate>false</LinksUpToDate>
  <CharactersWithSpaces>3139</CharactersWithSpaces>
  <SharedDoc>false</SharedDoc>
  <HLinks>
    <vt:vector size="6" baseType="variant">
      <vt:variant>
        <vt:i4>6422599</vt:i4>
      </vt:variant>
      <vt:variant>
        <vt:i4>-1</vt:i4>
      </vt:variant>
      <vt:variant>
        <vt:i4>1025</vt:i4>
      </vt:variant>
      <vt:variant>
        <vt:i4>1</vt:i4>
      </vt:variant>
      <vt:variant>
        <vt:lpwstr>Toolkit-header_1480_t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Donegan</dc:creator>
  <cp:lastModifiedBy>erich</cp:lastModifiedBy>
  <cp:revision>6</cp:revision>
  <cp:lastPrinted>2011-04-14T20:27:00Z</cp:lastPrinted>
  <dcterms:created xsi:type="dcterms:W3CDTF">2011-04-14T04:32:00Z</dcterms:created>
  <dcterms:modified xsi:type="dcterms:W3CDTF">2011-06-27T21:35:00Z</dcterms:modified>
</cp:coreProperties>
</file>